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EFE" w:rsidRPr="004F28A2" w:rsidRDefault="000741C4" w:rsidP="004F28A2">
      <w:pPr>
        <w:widowControl/>
        <w:adjustRightInd w:val="0"/>
        <w:snapToGrid w:val="0"/>
        <w:spacing w:line="500" w:lineRule="exact"/>
        <w:jc w:val="center"/>
        <w:rPr>
          <w:rFonts w:ascii="方正小标宋简体" w:eastAsia="方正小标宋简体" w:hAnsi="宋体" w:cs="宋体"/>
          <w:bCs/>
          <w:color w:val="000000"/>
          <w:kern w:val="0"/>
          <w:sz w:val="44"/>
          <w:szCs w:val="44"/>
        </w:rPr>
      </w:pPr>
      <w:r w:rsidRPr="004F28A2">
        <w:rPr>
          <w:rFonts w:ascii="方正小标宋简体" w:eastAsia="方正小标宋简体" w:hAnsi="宋体" w:cs="宋体" w:hint="eastAsia"/>
          <w:bCs/>
          <w:color w:val="000000"/>
          <w:kern w:val="0"/>
          <w:sz w:val="44"/>
          <w:szCs w:val="44"/>
        </w:rPr>
        <w:t>福州大学科研经费审计实施办法</w:t>
      </w:r>
    </w:p>
    <w:p w:rsidR="0064395D" w:rsidRPr="00596D15" w:rsidRDefault="00596D15" w:rsidP="00596D15">
      <w:pPr>
        <w:spacing w:line="500" w:lineRule="exact"/>
        <w:jc w:val="center"/>
        <w:rPr>
          <w:rFonts w:ascii="仿宋" w:eastAsia="仿宋" w:hAnsi="仿宋"/>
          <w:sz w:val="32"/>
          <w:szCs w:val="32"/>
        </w:rPr>
      </w:pPr>
      <w:r>
        <w:rPr>
          <w:rFonts w:ascii="仿宋" w:eastAsia="仿宋" w:hAnsi="仿宋" w:hint="eastAsia"/>
          <w:sz w:val="32"/>
          <w:szCs w:val="32"/>
        </w:rPr>
        <w:t>（征求意见稿2017.12.15）</w:t>
      </w:r>
    </w:p>
    <w:p w:rsidR="000741C4" w:rsidRPr="004F28A2" w:rsidRDefault="000741C4"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第一条</w:t>
      </w:r>
      <w:r w:rsidRPr="004F28A2">
        <w:rPr>
          <w:rFonts w:ascii="仿宋" w:eastAsia="仿宋" w:hAnsi="仿宋" w:hint="eastAsia"/>
          <w:sz w:val="32"/>
          <w:szCs w:val="32"/>
        </w:rPr>
        <w:t xml:space="preserve">  为进一步加强和规范学校科研经费</w:t>
      </w:r>
      <w:r w:rsidR="003A7813" w:rsidRPr="004F28A2">
        <w:rPr>
          <w:rFonts w:ascii="仿宋" w:eastAsia="仿宋" w:hAnsi="仿宋" w:hint="eastAsia"/>
          <w:sz w:val="32"/>
          <w:szCs w:val="32"/>
        </w:rPr>
        <w:t>审计工作</w:t>
      </w:r>
      <w:r w:rsidRPr="004F28A2">
        <w:rPr>
          <w:rFonts w:ascii="仿宋" w:eastAsia="仿宋" w:hAnsi="仿宋" w:hint="eastAsia"/>
          <w:sz w:val="32"/>
          <w:szCs w:val="32"/>
        </w:rPr>
        <w:t>，提高科研经费使用效益，</w:t>
      </w:r>
      <w:r w:rsidR="003A7813" w:rsidRPr="004F28A2">
        <w:rPr>
          <w:rFonts w:ascii="仿宋" w:eastAsia="仿宋" w:hAnsi="仿宋" w:hint="eastAsia"/>
          <w:sz w:val="32"/>
          <w:szCs w:val="32"/>
        </w:rPr>
        <w:t>促进学校科研事业的健康发展，</w:t>
      </w:r>
      <w:r w:rsidRPr="004F28A2">
        <w:rPr>
          <w:rFonts w:ascii="仿宋" w:eastAsia="仿宋" w:hAnsi="仿宋" w:hint="eastAsia"/>
          <w:sz w:val="32"/>
          <w:szCs w:val="32"/>
        </w:rPr>
        <w:t>根据</w:t>
      </w:r>
      <w:r w:rsidR="001A5928" w:rsidRPr="004F28A2">
        <w:rPr>
          <w:rFonts w:ascii="仿宋" w:eastAsia="仿宋" w:hAnsi="仿宋" w:hint="eastAsia"/>
          <w:sz w:val="32"/>
          <w:szCs w:val="32"/>
        </w:rPr>
        <w:t>《教育系统内部审计规定》（教育部令第17号）、《福州大学内部审计规定》（福大监【2015】3号）及</w:t>
      </w:r>
      <w:r w:rsidRPr="004F28A2">
        <w:rPr>
          <w:rFonts w:ascii="仿宋" w:eastAsia="仿宋" w:hAnsi="仿宋" w:hint="eastAsia"/>
          <w:sz w:val="32"/>
          <w:szCs w:val="32"/>
        </w:rPr>
        <w:t>有关科研经费管理规定，结合我校实际情况，制定本办法。</w:t>
      </w:r>
    </w:p>
    <w:p w:rsidR="000741C4" w:rsidRPr="004F28A2" w:rsidRDefault="000741C4"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第二条</w:t>
      </w:r>
      <w:r w:rsidRPr="004F28A2">
        <w:rPr>
          <w:rFonts w:ascii="仿宋" w:eastAsia="仿宋" w:hAnsi="仿宋" w:hint="eastAsia"/>
          <w:sz w:val="32"/>
          <w:szCs w:val="32"/>
        </w:rPr>
        <w:t xml:space="preserve">  </w:t>
      </w:r>
      <w:r w:rsidR="003C26BB" w:rsidRPr="004F28A2">
        <w:rPr>
          <w:rFonts w:ascii="仿宋" w:eastAsia="仿宋" w:hAnsi="仿宋" w:hint="eastAsia"/>
          <w:sz w:val="32"/>
          <w:szCs w:val="32"/>
        </w:rPr>
        <w:t>本办法所</w:t>
      </w:r>
      <w:r w:rsidR="003A1318" w:rsidRPr="004F28A2">
        <w:rPr>
          <w:rFonts w:ascii="仿宋" w:eastAsia="仿宋" w:hAnsi="仿宋" w:hint="eastAsia"/>
          <w:sz w:val="32"/>
          <w:szCs w:val="32"/>
        </w:rPr>
        <w:t>指</w:t>
      </w:r>
      <w:r w:rsidR="003C26BB" w:rsidRPr="004F28A2">
        <w:rPr>
          <w:rFonts w:ascii="仿宋" w:eastAsia="仿宋" w:hAnsi="仿宋" w:hint="eastAsia"/>
          <w:sz w:val="32"/>
          <w:szCs w:val="32"/>
        </w:rPr>
        <w:t>的科研经费审计是指监察审计处（以下简称“监审处”）依据国家有关法律法规以及学校科研经费管理</w:t>
      </w:r>
      <w:r w:rsidR="000247B4" w:rsidRPr="004F28A2">
        <w:rPr>
          <w:rFonts w:ascii="仿宋" w:eastAsia="仿宋" w:hAnsi="仿宋" w:hint="eastAsia"/>
          <w:sz w:val="32"/>
          <w:szCs w:val="32"/>
        </w:rPr>
        <w:t>相关</w:t>
      </w:r>
      <w:r w:rsidR="003C26BB" w:rsidRPr="004F28A2">
        <w:rPr>
          <w:rFonts w:ascii="仿宋" w:eastAsia="仿宋" w:hAnsi="仿宋" w:hint="eastAsia"/>
          <w:sz w:val="32"/>
          <w:szCs w:val="32"/>
        </w:rPr>
        <w:t>规定，对</w:t>
      </w:r>
      <w:r w:rsidR="00D22611" w:rsidRPr="004F28A2">
        <w:rPr>
          <w:rFonts w:ascii="仿宋" w:eastAsia="仿宋" w:hAnsi="仿宋" w:hint="eastAsia"/>
          <w:sz w:val="32"/>
          <w:szCs w:val="32"/>
        </w:rPr>
        <w:t>学校</w:t>
      </w:r>
      <w:r w:rsidR="003C26BB" w:rsidRPr="004F28A2">
        <w:rPr>
          <w:rFonts w:ascii="仿宋" w:eastAsia="仿宋" w:hAnsi="仿宋" w:hint="eastAsia"/>
          <w:sz w:val="32"/>
          <w:szCs w:val="32"/>
        </w:rPr>
        <w:t>科研经费的管理和使用情况进行监督和评价。</w:t>
      </w:r>
    </w:p>
    <w:p w:rsidR="00796066" w:rsidRPr="004F28A2" w:rsidRDefault="00796066"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第三条</w:t>
      </w:r>
      <w:r w:rsidR="00AB644B" w:rsidRPr="004F28A2">
        <w:rPr>
          <w:rFonts w:ascii="仿宋" w:eastAsia="仿宋" w:hAnsi="仿宋" w:hint="eastAsia"/>
          <w:sz w:val="32"/>
          <w:szCs w:val="32"/>
        </w:rPr>
        <w:t xml:space="preserve">  </w:t>
      </w:r>
      <w:r w:rsidR="003C26BB" w:rsidRPr="004F28A2">
        <w:rPr>
          <w:rFonts w:ascii="仿宋" w:eastAsia="仿宋" w:hAnsi="仿宋" w:hint="eastAsia"/>
          <w:sz w:val="32"/>
          <w:szCs w:val="32"/>
        </w:rPr>
        <w:t>本办法</w:t>
      </w:r>
      <w:r w:rsidR="003A1318" w:rsidRPr="004F28A2">
        <w:rPr>
          <w:rFonts w:ascii="仿宋" w:eastAsia="仿宋" w:hAnsi="仿宋" w:hint="eastAsia"/>
          <w:sz w:val="32"/>
          <w:szCs w:val="32"/>
        </w:rPr>
        <w:t>所称科研经费是指</w:t>
      </w:r>
      <w:r w:rsidR="00E17D35" w:rsidRPr="004F28A2">
        <w:rPr>
          <w:rFonts w:ascii="仿宋" w:eastAsia="仿宋" w:hAnsi="仿宋" w:hint="eastAsia"/>
          <w:sz w:val="32"/>
          <w:szCs w:val="32"/>
        </w:rPr>
        <w:t>纳入学校财务统一管理的</w:t>
      </w:r>
      <w:r w:rsidR="003C26BB" w:rsidRPr="004F28A2">
        <w:rPr>
          <w:rFonts w:ascii="仿宋" w:eastAsia="仿宋" w:hAnsi="仿宋" w:hint="eastAsia"/>
          <w:sz w:val="32"/>
          <w:szCs w:val="32"/>
        </w:rPr>
        <w:t>科研经费，包括纵向科研经费和横向科研经费。</w:t>
      </w:r>
    </w:p>
    <w:p w:rsidR="00AB644B" w:rsidRPr="004F28A2" w:rsidRDefault="00AB644B"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 xml:space="preserve">第四条 </w:t>
      </w:r>
      <w:r w:rsidRPr="004F28A2">
        <w:rPr>
          <w:rFonts w:ascii="仿宋" w:eastAsia="仿宋" w:hAnsi="仿宋" w:hint="eastAsia"/>
          <w:sz w:val="32"/>
          <w:szCs w:val="32"/>
        </w:rPr>
        <w:t xml:space="preserve"> </w:t>
      </w:r>
      <w:r w:rsidR="003C26BB" w:rsidRPr="004F28A2">
        <w:rPr>
          <w:rFonts w:ascii="仿宋" w:eastAsia="仿宋" w:hAnsi="仿宋" w:hint="eastAsia"/>
          <w:sz w:val="32"/>
          <w:szCs w:val="32"/>
        </w:rPr>
        <w:t>本办法所称科研管理部门是指科技处、社会科学研究管理处和科技开发部。</w:t>
      </w:r>
    </w:p>
    <w:p w:rsidR="001B73C7" w:rsidRPr="004F28A2" w:rsidRDefault="004E6868"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w:t>
      </w:r>
      <w:r w:rsidR="00AB644B" w:rsidRPr="004F28A2">
        <w:rPr>
          <w:rFonts w:ascii="仿宋" w:eastAsia="仿宋" w:hAnsi="仿宋" w:hint="eastAsia"/>
          <w:b/>
          <w:sz w:val="32"/>
          <w:szCs w:val="32"/>
        </w:rPr>
        <w:t>五</w:t>
      </w:r>
      <w:r w:rsidRPr="004F28A2">
        <w:rPr>
          <w:rFonts w:ascii="仿宋" w:eastAsia="仿宋" w:hAnsi="仿宋" w:hint="eastAsia"/>
          <w:b/>
          <w:sz w:val="32"/>
          <w:szCs w:val="32"/>
        </w:rPr>
        <w:t>条</w:t>
      </w:r>
      <w:r w:rsidRPr="004F28A2">
        <w:rPr>
          <w:rFonts w:ascii="仿宋" w:eastAsia="仿宋" w:hAnsi="仿宋" w:hint="eastAsia"/>
          <w:sz w:val="32"/>
          <w:szCs w:val="32"/>
        </w:rPr>
        <w:t xml:space="preserve">  </w:t>
      </w:r>
      <w:r w:rsidR="001B73C7" w:rsidRPr="004F28A2">
        <w:rPr>
          <w:rFonts w:ascii="仿宋" w:eastAsia="仿宋" w:hAnsi="仿宋" w:hint="eastAsia"/>
          <w:sz w:val="32"/>
          <w:szCs w:val="32"/>
        </w:rPr>
        <w:t>科研经费审计类型</w:t>
      </w:r>
    </w:p>
    <w:p w:rsidR="001B73C7" w:rsidRPr="004F28A2" w:rsidRDefault="001B73C7"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（一）科研经费审签。</w:t>
      </w:r>
      <w:r w:rsidRPr="004F28A2">
        <w:rPr>
          <w:rFonts w:ascii="仿宋" w:eastAsia="仿宋" w:hAnsi="仿宋"/>
          <w:sz w:val="32"/>
          <w:szCs w:val="32"/>
        </w:rPr>
        <w:t>主要指按照科研经费管理的相关规定，必须经</w:t>
      </w:r>
      <w:r w:rsidRPr="004F28A2">
        <w:rPr>
          <w:rFonts w:ascii="仿宋" w:eastAsia="仿宋" w:hAnsi="仿宋" w:hint="eastAsia"/>
          <w:sz w:val="32"/>
          <w:szCs w:val="32"/>
        </w:rPr>
        <w:t>过计划财务处</w:t>
      </w:r>
      <w:r w:rsidR="009E5630" w:rsidRPr="004F28A2">
        <w:rPr>
          <w:rFonts w:ascii="仿宋" w:eastAsia="仿宋" w:hAnsi="仿宋" w:hint="eastAsia"/>
          <w:sz w:val="32"/>
          <w:szCs w:val="32"/>
        </w:rPr>
        <w:t>（以下简称“计财处”）</w:t>
      </w:r>
      <w:r w:rsidRPr="004F28A2">
        <w:rPr>
          <w:rFonts w:ascii="仿宋" w:eastAsia="仿宋" w:hAnsi="仿宋" w:hint="eastAsia"/>
          <w:sz w:val="32"/>
          <w:szCs w:val="32"/>
        </w:rPr>
        <w:t>、监审处、科研管理部门会</w:t>
      </w:r>
      <w:r w:rsidRPr="004F28A2">
        <w:rPr>
          <w:rFonts w:ascii="仿宋" w:eastAsia="仿宋" w:hAnsi="仿宋"/>
          <w:sz w:val="32"/>
          <w:szCs w:val="32"/>
        </w:rPr>
        <w:t>签后方能上报经费决算的科研项目，对其经费财务决算进行的审核。</w:t>
      </w:r>
      <w:r w:rsidRPr="004F28A2">
        <w:rPr>
          <w:rFonts w:ascii="仿宋" w:eastAsia="仿宋" w:hAnsi="仿宋" w:hint="eastAsia"/>
          <w:sz w:val="32"/>
          <w:szCs w:val="32"/>
        </w:rPr>
        <w:t>具体审签范围，按照国家及科研管理部门有关规定确定。</w:t>
      </w:r>
    </w:p>
    <w:p w:rsidR="001B73C7" w:rsidRPr="004F28A2" w:rsidRDefault="001B73C7"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（二）科研经费审计。</w:t>
      </w:r>
      <w:r w:rsidR="00D22611" w:rsidRPr="004F28A2">
        <w:rPr>
          <w:rFonts w:ascii="仿宋" w:eastAsia="仿宋" w:hAnsi="仿宋" w:hint="eastAsia"/>
          <w:sz w:val="32"/>
          <w:szCs w:val="32"/>
        </w:rPr>
        <w:t>主要</w:t>
      </w:r>
      <w:r w:rsidRPr="004F28A2">
        <w:rPr>
          <w:rFonts w:ascii="仿宋" w:eastAsia="仿宋" w:hAnsi="仿宋" w:hint="eastAsia"/>
          <w:sz w:val="32"/>
          <w:szCs w:val="32"/>
        </w:rPr>
        <w:t>指监审处根据上级安排、本部门</w:t>
      </w:r>
      <w:r w:rsidR="00D22611" w:rsidRPr="004F28A2">
        <w:rPr>
          <w:rFonts w:ascii="仿宋" w:eastAsia="仿宋" w:hAnsi="仿宋" w:hint="eastAsia"/>
          <w:sz w:val="32"/>
          <w:szCs w:val="32"/>
        </w:rPr>
        <w:t>工作计划安排或科研管理部门委托，自行或</w:t>
      </w:r>
      <w:r w:rsidRPr="004F28A2">
        <w:rPr>
          <w:rFonts w:ascii="仿宋" w:eastAsia="仿宋" w:hAnsi="仿宋" w:hint="eastAsia"/>
          <w:sz w:val="32"/>
          <w:szCs w:val="32"/>
        </w:rPr>
        <w:t>委托社会中介机构开展科研项目经费审计工作，出具内部审计报告。</w:t>
      </w:r>
    </w:p>
    <w:p w:rsidR="001B73C7" w:rsidRPr="004F28A2" w:rsidRDefault="00C054A0"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第六条</w:t>
      </w:r>
      <w:r w:rsidRPr="004F28A2">
        <w:rPr>
          <w:rFonts w:ascii="仿宋" w:eastAsia="仿宋" w:hAnsi="仿宋" w:hint="eastAsia"/>
          <w:sz w:val="32"/>
          <w:szCs w:val="32"/>
        </w:rPr>
        <w:t xml:space="preserve">  </w:t>
      </w:r>
      <w:r w:rsidR="001B73C7" w:rsidRPr="004F28A2">
        <w:rPr>
          <w:rFonts w:ascii="仿宋" w:eastAsia="仿宋" w:hAnsi="仿宋" w:hint="eastAsia"/>
          <w:sz w:val="32"/>
          <w:szCs w:val="32"/>
        </w:rPr>
        <w:t>科研经费审计的主要内容</w:t>
      </w:r>
    </w:p>
    <w:p w:rsidR="001B73C7" w:rsidRPr="004F28A2" w:rsidRDefault="001B73C7" w:rsidP="004F28A2">
      <w:pPr>
        <w:spacing w:line="500" w:lineRule="exact"/>
        <w:ind w:firstLineChars="200" w:firstLine="643"/>
        <w:rPr>
          <w:rFonts w:ascii="仿宋" w:eastAsia="仿宋" w:hAnsi="仿宋"/>
          <w:b/>
          <w:sz w:val="32"/>
          <w:szCs w:val="32"/>
        </w:rPr>
      </w:pPr>
      <w:r w:rsidRPr="004F28A2">
        <w:rPr>
          <w:rFonts w:ascii="仿宋" w:eastAsia="仿宋" w:hAnsi="仿宋" w:hint="eastAsia"/>
          <w:b/>
          <w:sz w:val="32"/>
          <w:szCs w:val="32"/>
        </w:rPr>
        <w:t>（一）科研经费审签的主要内容</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1</w:t>
      </w:r>
      <w:r w:rsidR="004F28A2">
        <w:rPr>
          <w:rFonts w:ascii="仿宋" w:eastAsia="仿宋" w:hAnsi="仿宋" w:hint="eastAsia"/>
          <w:sz w:val="32"/>
          <w:szCs w:val="32"/>
        </w:rPr>
        <w:t>.</w:t>
      </w:r>
      <w:r w:rsidR="00D22611" w:rsidRPr="004F28A2">
        <w:rPr>
          <w:rFonts w:ascii="仿宋" w:eastAsia="仿宋" w:hAnsi="仿宋" w:hint="eastAsia"/>
          <w:sz w:val="32"/>
          <w:szCs w:val="32"/>
        </w:rPr>
        <w:t>财务决算的编制是否符合国家</w:t>
      </w:r>
      <w:r w:rsidRPr="004F28A2">
        <w:rPr>
          <w:rFonts w:ascii="仿宋" w:eastAsia="仿宋" w:hAnsi="仿宋" w:hint="eastAsia"/>
          <w:sz w:val="32"/>
          <w:szCs w:val="32"/>
        </w:rPr>
        <w:t>有关规定，数据是否真</w:t>
      </w:r>
      <w:r w:rsidRPr="004F28A2">
        <w:rPr>
          <w:rFonts w:ascii="仿宋" w:eastAsia="仿宋" w:hAnsi="仿宋" w:hint="eastAsia"/>
          <w:sz w:val="32"/>
          <w:szCs w:val="32"/>
        </w:rPr>
        <w:lastRenderedPageBreak/>
        <w:t>实、准确；</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2</w:t>
      </w:r>
      <w:r w:rsidR="004F28A2">
        <w:rPr>
          <w:rFonts w:ascii="仿宋" w:eastAsia="仿宋" w:hAnsi="仿宋" w:hint="eastAsia"/>
          <w:sz w:val="32"/>
          <w:szCs w:val="32"/>
        </w:rPr>
        <w:t>．</w:t>
      </w:r>
      <w:r w:rsidRPr="004F28A2">
        <w:rPr>
          <w:rFonts w:ascii="仿宋" w:eastAsia="仿宋" w:hAnsi="仿宋" w:hint="eastAsia"/>
          <w:sz w:val="32"/>
          <w:szCs w:val="32"/>
        </w:rPr>
        <w:t>经费支出是否符合概算或预算范围和标准，预算调整是否按科研管理部门规定程序及时进行申请并获得批准；</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3</w:t>
      </w:r>
      <w:r w:rsidR="004F28A2">
        <w:rPr>
          <w:rFonts w:ascii="仿宋" w:eastAsia="仿宋" w:hAnsi="仿宋" w:hint="eastAsia"/>
          <w:sz w:val="32"/>
          <w:szCs w:val="32"/>
        </w:rPr>
        <w:t>．</w:t>
      </w:r>
      <w:r w:rsidRPr="004F28A2">
        <w:rPr>
          <w:rFonts w:ascii="仿宋" w:eastAsia="仿宋" w:hAnsi="仿宋" w:hint="eastAsia"/>
          <w:sz w:val="32"/>
          <w:szCs w:val="32"/>
        </w:rPr>
        <w:t>经费</w:t>
      </w:r>
      <w:r w:rsidR="009E5630" w:rsidRPr="004F28A2">
        <w:rPr>
          <w:rFonts w:ascii="仿宋" w:eastAsia="仿宋" w:hAnsi="仿宋" w:hint="eastAsia"/>
          <w:sz w:val="32"/>
          <w:szCs w:val="32"/>
        </w:rPr>
        <w:t>支出</w:t>
      </w:r>
      <w:r w:rsidRPr="004F28A2">
        <w:rPr>
          <w:rFonts w:ascii="仿宋" w:eastAsia="仿宋" w:hAnsi="仿宋" w:hint="eastAsia"/>
          <w:sz w:val="32"/>
          <w:szCs w:val="32"/>
        </w:rPr>
        <w:t>是否符合国家财经政策和有关科研经费管理办法，是否符合有关财务制度，以及各项支出的真实性、合法性、合规性和合理性；</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4</w:t>
      </w:r>
      <w:r w:rsidR="004F28A2">
        <w:rPr>
          <w:rFonts w:ascii="仿宋" w:eastAsia="仿宋" w:hAnsi="仿宋" w:hint="eastAsia"/>
          <w:sz w:val="32"/>
          <w:szCs w:val="32"/>
        </w:rPr>
        <w:t>．</w:t>
      </w:r>
      <w:r w:rsidRPr="004F28A2">
        <w:rPr>
          <w:rFonts w:ascii="仿宋" w:eastAsia="仿宋" w:hAnsi="仿宋" w:hint="eastAsia"/>
          <w:sz w:val="32"/>
          <w:szCs w:val="32"/>
        </w:rPr>
        <w:t>其他需要列入审计的内容。</w:t>
      </w:r>
    </w:p>
    <w:p w:rsidR="001B73C7" w:rsidRPr="004F28A2" w:rsidRDefault="001B73C7" w:rsidP="004F28A2">
      <w:pPr>
        <w:spacing w:line="500" w:lineRule="exact"/>
        <w:ind w:firstLineChars="200" w:firstLine="643"/>
        <w:rPr>
          <w:rFonts w:ascii="仿宋" w:eastAsia="仿宋" w:hAnsi="仿宋"/>
          <w:b/>
          <w:sz w:val="32"/>
          <w:szCs w:val="32"/>
        </w:rPr>
      </w:pPr>
      <w:r w:rsidRPr="004F28A2">
        <w:rPr>
          <w:rFonts w:ascii="仿宋" w:eastAsia="仿宋" w:hAnsi="仿宋" w:hint="eastAsia"/>
          <w:b/>
          <w:sz w:val="32"/>
          <w:szCs w:val="32"/>
        </w:rPr>
        <w:t>（二）科研经费审计的主要内容</w:t>
      </w:r>
    </w:p>
    <w:p w:rsidR="00024D34"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1</w:t>
      </w:r>
      <w:r w:rsidR="004F28A2">
        <w:rPr>
          <w:rFonts w:ascii="仿宋" w:eastAsia="仿宋" w:hAnsi="仿宋" w:hint="eastAsia"/>
          <w:sz w:val="32"/>
          <w:szCs w:val="32"/>
        </w:rPr>
        <w:t>．</w:t>
      </w:r>
      <w:r w:rsidR="00024D34" w:rsidRPr="004F28A2">
        <w:rPr>
          <w:rFonts w:ascii="仿宋" w:eastAsia="仿宋" w:hAnsi="仿宋" w:hint="eastAsia"/>
          <w:sz w:val="32"/>
          <w:szCs w:val="32"/>
        </w:rPr>
        <w:t>科研经费管理制度是否健全，管理体制是否顺畅；</w:t>
      </w:r>
    </w:p>
    <w:p w:rsidR="00384DF2" w:rsidRPr="004F28A2" w:rsidRDefault="00024D34"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2</w:t>
      </w:r>
      <w:r w:rsidR="004F28A2">
        <w:rPr>
          <w:rFonts w:ascii="仿宋" w:eastAsia="仿宋" w:hAnsi="仿宋" w:hint="eastAsia"/>
          <w:sz w:val="32"/>
          <w:szCs w:val="32"/>
        </w:rPr>
        <w:t>．</w:t>
      </w:r>
      <w:r w:rsidR="00384DF2" w:rsidRPr="004F28A2">
        <w:rPr>
          <w:rFonts w:ascii="仿宋" w:eastAsia="仿宋" w:hAnsi="仿宋" w:hint="eastAsia"/>
          <w:sz w:val="32"/>
          <w:szCs w:val="32"/>
        </w:rPr>
        <w:t>项目负责人、学院、科研管理部门等相关职能部门的管理责任是否明确并有效执行；</w:t>
      </w:r>
    </w:p>
    <w:p w:rsidR="001B73C7" w:rsidRPr="004F28A2" w:rsidRDefault="00024D34"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3</w:t>
      </w:r>
      <w:r w:rsidR="004F28A2">
        <w:rPr>
          <w:rFonts w:ascii="仿宋" w:eastAsia="仿宋" w:hAnsi="仿宋" w:hint="eastAsia"/>
          <w:sz w:val="32"/>
          <w:szCs w:val="32"/>
        </w:rPr>
        <w:t>．</w:t>
      </w:r>
      <w:r w:rsidR="0007465E" w:rsidRPr="004F28A2">
        <w:rPr>
          <w:rFonts w:ascii="仿宋" w:eastAsia="仿宋" w:hAnsi="仿宋" w:hint="eastAsia"/>
          <w:sz w:val="32"/>
          <w:szCs w:val="32"/>
        </w:rPr>
        <w:t>科研经费内部制度控制是否有效，科研项目申报、执行、验收等程序是否按照相关规定进行设计并严格执行，；</w:t>
      </w:r>
      <w:r w:rsidR="001B73C7" w:rsidRPr="004F28A2">
        <w:rPr>
          <w:rFonts w:ascii="仿宋" w:eastAsia="仿宋" w:hAnsi="仿宋"/>
          <w:sz w:val="32"/>
          <w:szCs w:val="32"/>
        </w:rPr>
        <w:t xml:space="preserve"> </w:t>
      </w:r>
    </w:p>
    <w:p w:rsidR="001B73C7" w:rsidRPr="004F28A2" w:rsidRDefault="00024D34"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4</w:t>
      </w:r>
      <w:r w:rsidR="004F28A2">
        <w:rPr>
          <w:rFonts w:ascii="仿宋" w:eastAsia="仿宋" w:hAnsi="仿宋" w:hint="eastAsia"/>
          <w:sz w:val="32"/>
          <w:szCs w:val="32"/>
        </w:rPr>
        <w:t>．</w:t>
      </w:r>
      <w:r w:rsidR="0007465E" w:rsidRPr="004F28A2">
        <w:rPr>
          <w:rFonts w:ascii="仿宋" w:eastAsia="仿宋" w:hAnsi="仿宋" w:hint="eastAsia"/>
          <w:sz w:val="32"/>
          <w:szCs w:val="32"/>
        </w:rPr>
        <w:t>科研经费收支是否严格执行国家及有关部门科研经费管理规定和学校相关规定</w:t>
      </w:r>
      <w:r w:rsidR="00DE6F6E" w:rsidRPr="004F28A2">
        <w:rPr>
          <w:rFonts w:ascii="仿宋" w:eastAsia="仿宋" w:hAnsi="仿宋" w:hint="eastAsia"/>
          <w:sz w:val="32"/>
          <w:szCs w:val="32"/>
        </w:rPr>
        <w:t>，是否真实、合法、合规</w:t>
      </w:r>
      <w:r w:rsidR="0007465E" w:rsidRPr="004F28A2">
        <w:rPr>
          <w:rFonts w:ascii="仿宋" w:eastAsia="仿宋" w:hAnsi="仿宋" w:hint="eastAsia"/>
          <w:sz w:val="32"/>
          <w:szCs w:val="32"/>
        </w:rPr>
        <w:t>；</w:t>
      </w:r>
    </w:p>
    <w:p w:rsidR="001B73C7" w:rsidRPr="004F28A2" w:rsidRDefault="00024D34"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5</w:t>
      </w:r>
      <w:r w:rsidR="004F28A2">
        <w:rPr>
          <w:rFonts w:ascii="仿宋" w:eastAsia="仿宋" w:hAnsi="仿宋" w:hint="eastAsia"/>
          <w:sz w:val="32"/>
          <w:szCs w:val="32"/>
        </w:rPr>
        <w:t>．</w:t>
      </w:r>
      <w:r w:rsidR="001B73C7" w:rsidRPr="004F28A2">
        <w:rPr>
          <w:rFonts w:ascii="仿宋" w:eastAsia="仿宋" w:hAnsi="仿宋" w:hint="eastAsia"/>
          <w:sz w:val="32"/>
          <w:szCs w:val="32"/>
        </w:rPr>
        <w:t>其他需要列入审计的内容。</w:t>
      </w:r>
    </w:p>
    <w:p w:rsidR="001B73C7" w:rsidRPr="004F28A2" w:rsidRDefault="00C054A0"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第七条</w:t>
      </w:r>
      <w:r w:rsidRPr="004F28A2">
        <w:rPr>
          <w:rFonts w:ascii="仿宋" w:eastAsia="仿宋" w:hAnsi="仿宋" w:hint="eastAsia"/>
          <w:sz w:val="32"/>
          <w:szCs w:val="32"/>
        </w:rPr>
        <w:t xml:space="preserve">  </w:t>
      </w:r>
      <w:r w:rsidR="001B73C7" w:rsidRPr="004F28A2">
        <w:rPr>
          <w:rFonts w:ascii="仿宋" w:eastAsia="仿宋" w:hAnsi="仿宋" w:hint="eastAsia"/>
          <w:sz w:val="32"/>
          <w:szCs w:val="32"/>
        </w:rPr>
        <w:t>科研经费审计的程序</w:t>
      </w:r>
    </w:p>
    <w:p w:rsidR="001B73C7" w:rsidRPr="004F28A2" w:rsidRDefault="001B73C7" w:rsidP="004F28A2">
      <w:pPr>
        <w:spacing w:line="500" w:lineRule="exact"/>
        <w:ind w:firstLineChars="200" w:firstLine="643"/>
        <w:rPr>
          <w:rFonts w:ascii="仿宋" w:eastAsia="仿宋" w:hAnsi="仿宋"/>
          <w:b/>
          <w:sz w:val="32"/>
          <w:szCs w:val="32"/>
        </w:rPr>
      </w:pPr>
      <w:r w:rsidRPr="004F28A2">
        <w:rPr>
          <w:rFonts w:ascii="仿宋" w:eastAsia="仿宋" w:hAnsi="仿宋" w:hint="eastAsia"/>
          <w:b/>
          <w:sz w:val="32"/>
          <w:szCs w:val="32"/>
        </w:rPr>
        <w:t>（一）科研经费审签的程序</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1</w:t>
      </w:r>
      <w:r w:rsidR="004F28A2">
        <w:rPr>
          <w:rFonts w:ascii="仿宋" w:eastAsia="仿宋" w:hAnsi="仿宋" w:hint="eastAsia"/>
          <w:sz w:val="32"/>
          <w:szCs w:val="32"/>
        </w:rPr>
        <w:t>．</w:t>
      </w:r>
      <w:r w:rsidR="001D7CC5" w:rsidRPr="004F28A2">
        <w:rPr>
          <w:rFonts w:ascii="仿宋" w:eastAsia="仿宋" w:hAnsi="仿宋"/>
          <w:sz w:val="32"/>
          <w:szCs w:val="32"/>
        </w:rPr>
        <w:t>科研项目负责人按照科研经费决算</w:t>
      </w:r>
      <w:r w:rsidRPr="004F28A2">
        <w:rPr>
          <w:rFonts w:ascii="仿宋" w:eastAsia="仿宋" w:hAnsi="仿宋"/>
          <w:sz w:val="32"/>
          <w:szCs w:val="32"/>
        </w:rPr>
        <w:t>表编制要求，依据科研经费收支</w:t>
      </w:r>
      <w:r w:rsidRPr="004F28A2">
        <w:rPr>
          <w:rFonts w:ascii="仿宋" w:eastAsia="仿宋" w:hAnsi="仿宋" w:hint="eastAsia"/>
          <w:sz w:val="32"/>
          <w:szCs w:val="32"/>
        </w:rPr>
        <w:t>情况</w:t>
      </w:r>
      <w:r w:rsidR="001D7CC5" w:rsidRPr="004F28A2">
        <w:rPr>
          <w:rFonts w:ascii="仿宋" w:eastAsia="仿宋" w:hAnsi="仿宋"/>
          <w:sz w:val="32"/>
          <w:szCs w:val="32"/>
        </w:rPr>
        <w:t>，如实编制科研经费决算</w:t>
      </w:r>
      <w:r w:rsidRPr="004F28A2">
        <w:rPr>
          <w:rFonts w:ascii="仿宋" w:eastAsia="仿宋" w:hAnsi="仿宋"/>
          <w:sz w:val="32"/>
          <w:szCs w:val="32"/>
        </w:rPr>
        <w:t>表，</w:t>
      </w:r>
      <w:r w:rsidRPr="004F28A2">
        <w:rPr>
          <w:rFonts w:ascii="仿宋" w:eastAsia="仿宋" w:hAnsi="仿宋" w:hint="eastAsia"/>
          <w:sz w:val="32"/>
          <w:szCs w:val="32"/>
        </w:rPr>
        <w:t>由科研项目负责人签字后，将经费决算</w:t>
      </w:r>
      <w:r w:rsidR="009E5630" w:rsidRPr="004F28A2">
        <w:rPr>
          <w:rFonts w:ascii="仿宋" w:eastAsia="仿宋" w:hAnsi="仿宋" w:hint="eastAsia"/>
          <w:sz w:val="32"/>
          <w:szCs w:val="32"/>
        </w:rPr>
        <w:t>表</w:t>
      </w:r>
      <w:r w:rsidRPr="004F28A2">
        <w:rPr>
          <w:rFonts w:ascii="仿宋" w:eastAsia="仿宋" w:hAnsi="仿宋" w:hint="eastAsia"/>
          <w:sz w:val="32"/>
          <w:szCs w:val="32"/>
        </w:rPr>
        <w:t>报计</w:t>
      </w:r>
      <w:r w:rsidR="009E5630" w:rsidRPr="004F28A2">
        <w:rPr>
          <w:rFonts w:ascii="仿宋" w:eastAsia="仿宋" w:hAnsi="仿宋" w:hint="eastAsia"/>
          <w:sz w:val="32"/>
          <w:szCs w:val="32"/>
        </w:rPr>
        <w:t>财</w:t>
      </w:r>
      <w:r w:rsidRPr="004F28A2">
        <w:rPr>
          <w:rFonts w:ascii="仿宋" w:eastAsia="仿宋" w:hAnsi="仿宋" w:hint="eastAsia"/>
          <w:sz w:val="32"/>
          <w:szCs w:val="32"/>
        </w:rPr>
        <w:t>处审核签章；</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2</w:t>
      </w:r>
      <w:r w:rsidR="004F28A2">
        <w:rPr>
          <w:rFonts w:ascii="仿宋" w:eastAsia="仿宋" w:hAnsi="仿宋" w:hint="eastAsia"/>
          <w:sz w:val="32"/>
          <w:szCs w:val="32"/>
        </w:rPr>
        <w:t>．</w:t>
      </w:r>
      <w:r w:rsidR="009E5630" w:rsidRPr="004F28A2">
        <w:rPr>
          <w:rFonts w:ascii="仿宋" w:eastAsia="仿宋" w:hAnsi="仿宋" w:hint="eastAsia"/>
          <w:sz w:val="32"/>
          <w:szCs w:val="32"/>
        </w:rPr>
        <w:t>监审处在计财</w:t>
      </w:r>
      <w:r w:rsidRPr="004F28A2">
        <w:rPr>
          <w:rFonts w:ascii="仿宋" w:eastAsia="仿宋" w:hAnsi="仿宋" w:hint="eastAsia"/>
          <w:sz w:val="32"/>
          <w:szCs w:val="32"/>
        </w:rPr>
        <w:t>处完成审核工作的基础上，对项目负责人报送的资料进行初步审查。如发现审签资料不齐全、不准确，应及时通知项目负责人在规定的时间内补充</w:t>
      </w:r>
      <w:r w:rsidR="009E5630" w:rsidRPr="004F28A2">
        <w:rPr>
          <w:rFonts w:ascii="仿宋" w:eastAsia="仿宋" w:hAnsi="仿宋" w:hint="eastAsia"/>
          <w:sz w:val="32"/>
          <w:szCs w:val="32"/>
        </w:rPr>
        <w:t>或</w:t>
      </w:r>
      <w:r w:rsidRPr="004F28A2">
        <w:rPr>
          <w:rFonts w:ascii="仿宋" w:eastAsia="仿宋" w:hAnsi="仿宋" w:hint="eastAsia"/>
          <w:sz w:val="32"/>
          <w:szCs w:val="32"/>
        </w:rPr>
        <w:t>修改；如发现经费开支不符合财务管理的有关规定，应及时通知有关单位加以纠正；</w:t>
      </w:r>
      <w:r w:rsidRPr="004F28A2">
        <w:rPr>
          <w:rFonts w:ascii="仿宋" w:eastAsia="仿宋" w:hAnsi="仿宋"/>
          <w:sz w:val="32"/>
          <w:szCs w:val="32"/>
        </w:rPr>
        <w:t xml:space="preserve"> </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3</w:t>
      </w:r>
      <w:r w:rsidR="004F28A2">
        <w:rPr>
          <w:rFonts w:ascii="仿宋" w:eastAsia="仿宋" w:hAnsi="仿宋" w:hint="eastAsia"/>
          <w:sz w:val="32"/>
          <w:szCs w:val="32"/>
        </w:rPr>
        <w:t>．</w:t>
      </w:r>
      <w:r w:rsidRPr="004F28A2">
        <w:rPr>
          <w:rFonts w:ascii="仿宋" w:eastAsia="仿宋" w:hAnsi="仿宋" w:hint="eastAsia"/>
          <w:sz w:val="32"/>
          <w:szCs w:val="32"/>
        </w:rPr>
        <w:t>经审查后符合有关规定的</w:t>
      </w:r>
      <w:r w:rsidR="001D7CC5" w:rsidRPr="004F28A2">
        <w:rPr>
          <w:rFonts w:ascii="仿宋" w:eastAsia="仿宋" w:hAnsi="仿宋" w:hint="eastAsia"/>
          <w:sz w:val="32"/>
          <w:szCs w:val="32"/>
        </w:rPr>
        <w:t>经费决算</w:t>
      </w:r>
      <w:r w:rsidRPr="004F28A2">
        <w:rPr>
          <w:rFonts w:ascii="仿宋" w:eastAsia="仿宋" w:hAnsi="仿宋" w:hint="eastAsia"/>
          <w:sz w:val="32"/>
          <w:szCs w:val="32"/>
        </w:rPr>
        <w:t>表，经监审处签</w:t>
      </w:r>
      <w:r w:rsidRPr="004F28A2">
        <w:rPr>
          <w:rFonts w:ascii="仿宋" w:eastAsia="仿宋" w:hAnsi="仿宋" w:hint="eastAsia"/>
          <w:sz w:val="32"/>
          <w:szCs w:val="32"/>
        </w:rPr>
        <w:lastRenderedPageBreak/>
        <w:t>章后，项目负责人领回相关资料，审签工作结束；</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4</w:t>
      </w:r>
      <w:r w:rsidR="004F28A2">
        <w:rPr>
          <w:rFonts w:ascii="仿宋" w:eastAsia="仿宋" w:hAnsi="仿宋" w:hint="eastAsia"/>
          <w:sz w:val="32"/>
          <w:szCs w:val="32"/>
        </w:rPr>
        <w:t>．</w:t>
      </w:r>
      <w:r w:rsidRPr="004F28A2">
        <w:rPr>
          <w:rFonts w:ascii="仿宋" w:eastAsia="仿宋" w:hAnsi="仿宋" w:hint="eastAsia"/>
          <w:sz w:val="32"/>
          <w:szCs w:val="32"/>
        </w:rPr>
        <w:t>监审处</w:t>
      </w:r>
      <w:r w:rsidR="00F56AF4" w:rsidRPr="004F28A2">
        <w:rPr>
          <w:rFonts w:ascii="仿宋" w:eastAsia="仿宋" w:hAnsi="仿宋" w:hint="eastAsia"/>
          <w:sz w:val="32"/>
          <w:szCs w:val="32"/>
        </w:rPr>
        <w:t>原则上应</w:t>
      </w:r>
      <w:r w:rsidRPr="004F28A2">
        <w:rPr>
          <w:rFonts w:ascii="仿宋" w:eastAsia="仿宋" w:hAnsi="仿宋" w:hint="eastAsia"/>
          <w:sz w:val="32"/>
          <w:szCs w:val="32"/>
        </w:rPr>
        <w:t>在5个工作日内完成审签工作</w:t>
      </w:r>
      <w:r w:rsidR="00F56AF4" w:rsidRPr="004F28A2">
        <w:rPr>
          <w:rFonts w:ascii="仿宋" w:eastAsia="仿宋" w:hAnsi="仿宋" w:hint="eastAsia"/>
          <w:sz w:val="32"/>
          <w:szCs w:val="32"/>
        </w:rPr>
        <w:t>，如遇特殊情况，可适当延长</w:t>
      </w:r>
      <w:r w:rsidRPr="004F28A2">
        <w:rPr>
          <w:rFonts w:ascii="仿宋" w:eastAsia="仿宋" w:hAnsi="仿宋" w:hint="eastAsia"/>
          <w:sz w:val="32"/>
          <w:szCs w:val="32"/>
        </w:rPr>
        <w:t>。</w:t>
      </w:r>
    </w:p>
    <w:p w:rsidR="001B73C7" w:rsidRPr="004F28A2" w:rsidRDefault="001B73C7" w:rsidP="004F28A2">
      <w:pPr>
        <w:spacing w:line="500" w:lineRule="exact"/>
        <w:ind w:firstLineChars="200" w:firstLine="643"/>
        <w:rPr>
          <w:rFonts w:ascii="仿宋" w:eastAsia="仿宋" w:hAnsi="仿宋"/>
          <w:b/>
          <w:sz w:val="32"/>
          <w:szCs w:val="32"/>
        </w:rPr>
      </w:pPr>
      <w:r w:rsidRPr="004F28A2">
        <w:rPr>
          <w:rFonts w:ascii="仿宋" w:eastAsia="仿宋" w:hAnsi="仿宋" w:hint="eastAsia"/>
          <w:b/>
          <w:sz w:val="32"/>
          <w:szCs w:val="32"/>
        </w:rPr>
        <w:t>（二）科研经费审计的程序</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1</w:t>
      </w:r>
      <w:r w:rsidR="004F28A2">
        <w:rPr>
          <w:rFonts w:ascii="仿宋" w:eastAsia="仿宋" w:hAnsi="仿宋" w:hint="eastAsia"/>
          <w:sz w:val="32"/>
          <w:szCs w:val="32"/>
        </w:rPr>
        <w:t>．</w:t>
      </w:r>
      <w:r w:rsidR="00CC0ED5" w:rsidRPr="004F28A2">
        <w:rPr>
          <w:rFonts w:ascii="仿宋" w:eastAsia="仿宋" w:hAnsi="仿宋" w:hint="eastAsia"/>
          <w:sz w:val="32"/>
          <w:szCs w:val="32"/>
        </w:rPr>
        <w:t>监审处根据年度审计计划或</w:t>
      </w:r>
      <w:r w:rsidRPr="004F28A2">
        <w:rPr>
          <w:rFonts w:ascii="仿宋" w:eastAsia="仿宋" w:hAnsi="仿宋" w:hint="eastAsia"/>
          <w:sz w:val="32"/>
          <w:szCs w:val="32"/>
        </w:rPr>
        <w:t>科研管理部门委托</w:t>
      </w:r>
      <w:r w:rsidR="00CC0ED5" w:rsidRPr="004F28A2">
        <w:rPr>
          <w:rFonts w:ascii="仿宋" w:eastAsia="仿宋" w:hAnsi="仿宋" w:hint="eastAsia"/>
          <w:sz w:val="32"/>
          <w:szCs w:val="32"/>
        </w:rPr>
        <w:t>，自行或</w:t>
      </w:r>
      <w:r w:rsidRPr="004F28A2">
        <w:rPr>
          <w:rFonts w:ascii="仿宋" w:eastAsia="仿宋" w:hAnsi="仿宋" w:hint="eastAsia"/>
          <w:sz w:val="32"/>
          <w:szCs w:val="32"/>
        </w:rPr>
        <w:t>委托社会中介机构开展审计工作；</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2</w:t>
      </w:r>
      <w:r w:rsidR="004F28A2">
        <w:rPr>
          <w:rFonts w:ascii="仿宋" w:eastAsia="仿宋" w:hAnsi="仿宋" w:hint="eastAsia"/>
          <w:sz w:val="32"/>
          <w:szCs w:val="32"/>
        </w:rPr>
        <w:t>．</w:t>
      </w:r>
      <w:r w:rsidRPr="004F28A2">
        <w:rPr>
          <w:rFonts w:ascii="仿宋" w:eastAsia="仿宋" w:hAnsi="仿宋" w:hint="eastAsia"/>
          <w:sz w:val="32"/>
          <w:szCs w:val="32"/>
        </w:rPr>
        <w:t>在实施审计前3个工作日，监审处向科研管理部门、相关学院或科研项目组发送审计通知书；</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3</w:t>
      </w:r>
      <w:r w:rsidR="004F28A2">
        <w:rPr>
          <w:rFonts w:ascii="仿宋" w:eastAsia="仿宋" w:hAnsi="仿宋" w:hint="eastAsia"/>
          <w:sz w:val="32"/>
          <w:szCs w:val="32"/>
        </w:rPr>
        <w:t>．</w:t>
      </w:r>
      <w:r w:rsidR="009E5630" w:rsidRPr="004F28A2">
        <w:rPr>
          <w:rFonts w:ascii="仿宋" w:eastAsia="仿宋" w:hAnsi="仿宋" w:hint="eastAsia"/>
          <w:sz w:val="32"/>
          <w:szCs w:val="32"/>
        </w:rPr>
        <w:t>被审计单位根据审计通知书的要求向监审处报送相关资料，并对所提供</w:t>
      </w:r>
      <w:r w:rsidRPr="004F28A2">
        <w:rPr>
          <w:rFonts w:ascii="仿宋" w:eastAsia="仿宋" w:hAnsi="仿宋" w:hint="eastAsia"/>
          <w:sz w:val="32"/>
          <w:szCs w:val="32"/>
        </w:rPr>
        <w:t>资料的真实性、完整性负责；</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4</w:t>
      </w:r>
      <w:r w:rsidR="004F28A2">
        <w:rPr>
          <w:rFonts w:ascii="仿宋" w:eastAsia="仿宋" w:hAnsi="仿宋" w:hint="eastAsia"/>
          <w:sz w:val="32"/>
          <w:szCs w:val="32"/>
        </w:rPr>
        <w:t>．</w:t>
      </w:r>
      <w:r w:rsidRPr="004F28A2">
        <w:rPr>
          <w:rFonts w:ascii="仿宋" w:eastAsia="仿宋" w:hAnsi="仿宋" w:hint="eastAsia"/>
          <w:sz w:val="32"/>
          <w:szCs w:val="32"/>
        </w:rPr>
        <w:t>在审计实施过程中，学校相关职能部门和被审计项目所在单位应积极支持和配合</w:t>
      </w:r>
      <w:r w:rsidR="00CC0ED5" w:rsidRPr="004F28A2">
        <w:rPr>
          <w:rFonts w:ascii="仿宋" w:eastAsia="仿宋" w:hAnsi="仿宋" w:hint="eastAsia"/>
          <w:sz w:val="32"/>
          <w:szCs w:val="32"/>
        </w:rPr>
        <w:t>审计</w:t>
      </w:r>
      <w:r w:rsidRPr="004F28A2">
        <w:rPr>
          <w:rFonts w:ascii="仿宋" w:eastAsia="仿宋" w:hAnsi="仿宋" w:hint="eastAsia"/>
          <w:sz w:val="32"/>
          <w:szCs w:val="32"/>
        </w:rPr>
        <w:t>工作；</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5</w:t>
      </w:r>
      <w:r w:rsidR="004F28A2">
        <w:rPr>
          <w:rFonts w:ascii="仿宋" w:eastAsia="仿宋" w:hAnsi="仿宋" w:hint="eastAsia"/>
          <w:sz w:val="32"/>
          <w:szCs w:val="32"/>
        </w:rPr>
        <w:t>．</w:t>
      </w:r>
      <w:r w:rsidRPr="004F28A2">
        <w:rPr>
          <w:rFonts w:ascii="仿宋" w:eastAsia="仿宋" w:hAnsi="仿宋" w:hint="eastAsia"/>
          <w:sz w:val="32"/>
          <w:szCs w:val="32"/>
        </w:rPr>
        <w:t>监审处出具审计报告征求意见稿，在征求意见后，按照审计规定出具正式审计报告，报主管审计的校领导审批；</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6</w:t>
      </w:r>
      <w:r w:rsidR="004F28A2">
        <w:rPr>
          <w:rFonts w:ascii="仿宋" w:eastAsia="仿宋" w:hAnsi="仿宋" w:hint="eastAsia"/>
          <w:sz w:val="32"/>
          <w:szCs w:val="32"/>
        </w:rPr>
        <w:t>．</w:t>
      </w:r>
      <w:r w:rsidRPr="004F28A2">
        <w:rPr>
          <w:rFonts w:ascii="仿宋" w:eastAsia="仿宋" w:hAnsi="仿宋" w:hint="eastAsia"/>
          <w:sz w:val="32"/>
          <w:szCs w:val="32"/>
        </w:rPr>
        <w:t>监审处向科研主管部门、相关学院及项目负责人提交审计报告，并对审计资料进行整理归档；</w:t>
      </w:r>
    </w:p>
    <w:p w:rsidR="00176ED1"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7</w:t>
      </w:r>
      <w:r w:rsidR="004F28A2">
        <w:rPr>
          <w:rFonts w:ascii="仿宋" w:eastAsia="仿宋" w:hAnsi="仿宋" w:hint="eastAsia"/>
          <w:sz w:val="32"/>
          <w:szCs w:val="32"/>
        </w:rPr>
        <w:t>．</w:t>
      </w:r>
      <w:r w:rsidRPr="004F28A2">
        <w:rPr>
          <w:rFonts w:ascii="仿宋" w:eastAsia="仿宋" w:hAnsi="仿宋" w:hint="eastAsia"/>
          <w:sz w:val="32"/>
          <w:szCs w:val="32"/>
        </w:rPr>
        <w:t>被审计单位对审计报告中提出的问题和审计建议，应当按照《审计整改通知书》的要求进行整改落实。监审处对落实整改情况进行后续检查。</w:t>
      </w:r>
    </w:p>
    <w:p w:rsidR="001B73C7" w:rsidRPr="004F28A2" w:rsidRDefault="00C054A0"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第八条</w:t>
      </w:r>
      <w:r w:rsidRPr="004F28A2">
        <w:rPr>
          <w:rFonts w:ascii="仿宋" w:eastAsia="仿宋" w:hAnsi="仿宋" w:hint="eastAsia"/>
          <w:sz w:val="32"/>
          <w:szCs w:val="32"/>
        </w:rPr>
        <w:t xml:space="preserve">  </w:t>
      </w:r>
      <w:r w:rsidR="001B73C7" w:rsidRPr="004F28A2">
        <w:rPr>
          <w:rFonts w:ascii="仿宋" w:eastAsia="仿宋" w:hAnsi="仿宋" w:hint="eastAsia"/>
          <w:sz w:val="32"/>
          <w:szCs w:val="32"/>
        </w:rPr>
        <w:t>科研</w:t>
      </w:r>
      <w:r w:rsidR="0000540D" w:rsidRPr="004F28A2">
        <w:rPr>
          <w:rFonts w:ascii="仿宋" w:eastAsia="仿宋" w:hAnsi="仿宋" w:hint="eastAsia"/>
          <w:sz w:val="32"/>
          <w:szCs w:val="32"/>
        </w:rPr>
        <w:t>经费</w:t>
      </w:r>
      <w:r w:rsidR="001B73C7" w:rsidRPr="004F28A2">
        <w:rPr>
          <w:rFonts w:ascii="仿宋" w:eastAsia="仿宋" w:hAnsi="仿宋" w:hint="eastAsia"/>
          <w:sz w:val="32"/>
          <w:szCs w:val="32"/>
        </w:rPr>
        <w:t>审计所需资料</w:t>
      </w:r>
    </w:p>
    <w:p w:rsidR="001B73C7" w:rsidRPr="004F28A2" w:rsidRDefault="001B73C7" w:rsidP="004F28A2">
      <w:pPr>
        <w:spacing w:line="500" w:lineRule="exact"/>
        <w:ind w:firstLineChars="200" w:firstLine="643"/>
        <w:rPr>
          <w:rFonts w:ascii="仿宋" w:eastAsia="仿宋" w:hAnsi="仿宋"/>
          <w:b/>
          <w:sz w:val="32"/>
          <w:szCs w:val="32"/>
        </w:rPr>
      </w:pPr>
      <w:r w:rsidRPr="004F28A2">
        <w:rPr>
          <w:rFonts w:ascii="仿宋" w:eastAsia="仿宋" w:hAnsi="仿宋" w:hint="eastAsia"/>
          <w:b/>
          <w:sz w:val="32"/>
          <w:szCs w:val="32"/>
        </w:rPr>
        <w:t>（一）科研经费审签所需资料</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1</w:t>
      </w:r>
      <w:r w:rsidR="004F28A2">
        <w:rPr>
          <w:rFonts w:ascii="仿宋" w:eastAsia="仿宋" w:hAnsi="仿宋" w:hint="eastAsia"/>
          <w:sz w:val="32"/>
          <w:szCs w:val="32"/>
        </w:rPr>
        <w:t>．</w:t>
      </w:r>
      <w:r w:rsidR="00CC0ED5" w:rsidRPr="004F28A2">
        <w:rPr>
          <w:rFonts w:ascii="仿宋" w:eastAsia="仿宋" w:hAnsi="仿宋" w:hint="eastAsia"/>
          <w:sz w:val="32"/>
          <w:szCs w:val="32"/>
        </w:rPr>
        <w:t>经批准的</w:t>
      </w:r>
      <w:r w:rsidRPr="004F28A2">
        <w:rPr>
          <w:rFonts w:ascii="仿宋" w:eastAsia="仿宋" w:hAnsi="仿宋" w:hint="eastAsia"/>
          <w:sz w:val="32"/>
          <w:szCs w:val="32"/>
        </w:rPr>
        <w:t>科研项目</w:t>
      </w:r>
      <w:r w:rsidR="00CC0ED5" w:rsidRPr="004F28A2">
        <w:rPr>
          <w:rFonts w:ascii="仿宋" w:eastAsia="仿宋" w:hAnsi="仿宋" w:hint="eastAsia"/>
          <w:sz w:val="32"/>
          <w:szCs w:val="32"/>
        </w:rPr>
        <w:t>申请书</w:t>
      </w:r>
      <w:r w:rsidRPr="004F28A2">
        <w:rPr>
          <w:rFonts w:ascii="仿宋" w:eastAsia="仿宋" w:hAnsi="仿宋" w:hint="eastAsia"/>
          <w:sz w:val="32"/>
          <w:szCs w:val="32"/>
        </w:rPr>
        <w:t>；</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2</w:t>
      </w:r>
      <w:r w:rsidR="004F28A2">
        <w:rPr>
          <w:rFonts w:ascii="仿宋" w:eastAsia="仿宋" w:hAnsi="仿宋" w:hint="eastAsia"/>
          <w:sz w:val="32"/>
          <w:szCs w:val="32"/>
        </w:rPr>
        <w:t>．</w:t>
      </w:r>
      <w:r w:rsidRPr="004F28A2">
        <w:rPr>
          <w:rFonts w:ascii="仿宋" w:eastAsia="仿宋" w:hAnsi="仿宋" w:hint="eastAsia"/>
          <w:sz w:val="32"/>
          <w:szCs w:val="32"/>
        </w:rPr>
        <w:t>项目明细账（加盖计财处财务专用章）；</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3</w:t>
      </w:r>
      <w:r w:rsidR="004F28A2">
        <w:rPr>
          <w:rFonts w:ascii="仿宋" w:eastAsia="仿宋" w:hAnsi="仿宋" w:hint="eastAsia"/>
          <w:sz w:val="32"/>
          <w:szCs w:val="32"/>
        </w:rPr>
        <w:t>．</w:t>
      </w:r>
      <w:r w:rsidR="009E5630" w:rsidRPr="004F28A2">
        <w:rPr>
          <w:rFonts w:ascii="仿宋" w:eastAsia="仿宋" w:hAnsi="仿宋" w:hint="eastAsia"/>
          <w:sz w:val="32"/>
          <w:szCs w:val="32"/>
        </w:rPr>
        <w:t>经项目负责人签字、</w:t>
      </w:r>
      <w:r w:rsidRPr="004F28A2">
        <w:rPr>
          <w:rFonts w:ascii="仿宋" w:eastAsia="仿宋" w:hAnsi="仿宋" w:hint="eastAsia"/>
          <w:sz w:val="32"/>
          <w:szCs w:val="32"/>
        </w:rPr>
        <w:t>计财处签章确认的科研经费决算表；</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4</w:t>
      </w:r>
      <w:r w:rsidR="004F28A2">
        <w:rPr>
          <w:rFonts w:ascii="仿宋" w:eastAsia="仿宋" w:hAnsi="仿宋" w:hint="eastAsia"/>
          <w:sz w:val="32"/>
          <w:szCs w:val="32"/>
        </w:rPr>
        <w:t>．</w:t>
      </w:r>
      <w:r w:rsidRPr="004F28A2">
        <w:rPr>
          <w:rFonts w:ascii="仿宋" w:eastAsia="仿宋" w:hAnsi="仿宋" w:hint="eastAsia"/>
          <w:sz w:val="32"/>
          <w:szCs w:val="32"/>
        </w:rPr>
        <w:t>经科研管理部门批准的预算调整审批表或说明；</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5</w:t>
      </w:r>
      <w:r w:rsidR="004F28A2">
        <w:rPr>
          <w:rFonts w:ascii="仿宋" w:eastAsia="仿宋" w:hAnsi="仿宋" w:hint="eastAsia"/>
          <w:sz w:val="32"/>
          <w:szCs w:val="32"/>
        </w:rPr>
        <w:t>．</w:t>
      </w:r>
      <w:r w:rsidRPr="004F28A2">
        <w:rPr>
          <w:rFonts w:ascii="仿宋" w:eastAsia="仿宋" w:hAnsi="仿宋" w:hint="eastAsia"/>
          <w:sz w:val="32"/>
          <w:szCs w:val="32"/>
        </w:rPr>
        <w:t>其他相关资料。</w:t>
      </w:r>
    </w:p>
    <w:p w:rsidR="001B73C7" w:rsidRPr="004F28A2" w:rsidRDefault="001B73C7" w:rsidP="004F28A2">
      <w:pPr>
        <w:spacing w:line="500" w:lineRule="exact"/>
        <w:ind w:firstLineChars="200" w:firstLine="643"/>
        <w:rPr>
          <w:rFonts w:ascii="仿宋" w:eastAsia="仿宋" w:hAnsi="仿宋"/>
          <w:b/>
          <w:sz w:val="32"/>
          <w:szCs w:val="32"/>
        </w:rPr>
      </w:pPr>
      <w:r w:rsidRPr="004F28A2">
        <w:rPr>
          <w:rFonts w:ascii="仿宋" w:eastAsia="仿宋" w:hAnsi="仿宋" w:hint="eastAsia"/>
          <w:b/>
          <w:sz w:val="32"/>
          <w:szCs w:val="32"/>
        </w:rPr>
        <w:lastRenderedPageBreak/>
        <w:t>（二）科研经费审计所需材料</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sz w:val="32"/>
          <w:szCs w:val="32"/>
        </w:rPr>
        <w:t>1</w:t>
      </w:r>
      <w:r w:rsidR="004F28A2">
        <w:rPr>
          <w:rFonts w:ascii="仿宋" w:eastAsia="仿宋" w:hAnsi="仿宋" w:hint="eastAsia"/>
          <w:sz w:val="32"/>
          <w:szCs w:val="32"/>
        </w:rPr>
        <w:t>．</w:t>
      </w:r>
      <w:r w:rsidRPr="004F28A2">
        <w:rPr>
          <w:rFonts w:ascii="仿宋" w:eastAsia="仿宋" w:hAnsi="仿宋" w:hint="eastAsia"/>
          <w:sz w:val="32"/>
          <w:szCs w:val="32"/>
        </w:rPr>
        <w:t>审计委托书；</w:t>
      </w:r>
    </w:p>
    <w:p w:rsidR="001B73C7"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sz w:val="32"/>
          <w:szCs w:val="32"/>
        </w:rPr>
        <w:t>2</w:t>
      </w:r>
      <w:r w:rsidR="004F28A2">
        <w:rPr>
          <w:rFonts w:ascii="仿宋" w:eastAsia="仿宋" w:hAnsi="仿宋" w:hint="eastAsia"/>
          <w:sz w:val="32"/>
          <w:szCs w:val="32"/>
        </w:rPr>
        <w:t>．</w:t>
      </w:r>
      <w:r w:rsidRPr="004F28A2">
        <w:rPr>
          <w:rFonts w:ascii="仿宋" w:eastAsia="仿宋" w:hAnsi="仿宋" w:hint="eastAsia"/>
          <w:sz w:val="32"/>
          <w:szCs w:val="32"/>
        </w:rPr>
        <w:t>课题组承诺书；</w:t>
      </w:r>
    </w:p>
    <w:p w:rsidR="001D6A8C" w:rsidRPr="004F28A2" w:rsidRDefault="001B73C7" w:rsidP="004F28A2">
      <w:pPr>
        <w:spacing w:line="500" w:lineRule="exact"/>
        <w:ind w:firstLineChars="200" w:firstLine="640"/>
        <w:rPr>
          <w:rFonts w:ascii="仿宋" w:eastAsia="仿宋" w:hAnsi="仿宋"/>
          <w:sz w:val="32"/>
          <w:szCs w:val="32"/>
        </w:rPr>
      </w:pPr>
      <w:r w:rsidRPr="004F28A2">
        <w:rPr>
          <w:rFonts w:ascii="仿宋" w:eastAsia="仿宋" w:hAnsi="仿宋"/>
          <w:sz w:val="32"/>
          <w:szCs w:val="32"/>
        </w:rPr>
        <w:t>3</w:t>
      </w:r>
      <w:r w:rsidR="004F28A2">
        <w:rPr>
          <w:rFonts w:ascii="仿宋" w:eastAsia="仿宋" w:hAnsi="仿宋" w:hint="eastAsia"/>
          <w:sz w:val="32"/>
          <w:szCs w:val="32"/>
        </w:rPr>
        <w:t>．</w:t>
      </w:r>
      <w:r w:rsidR="00CC0ED5" w:rsidRPr="004F28A2">
        <w:rPr>
          <w:rFonts w:ascii="仿宋" w:eastAsia="仿宋" w:hAnsi="仿宋" w:hint="eastAsia"/>
          <w:sz w:val="32"/>
          <w:szCs w:val="32"/>
        </w:rPr>
        <w:t>经批准的科研项目申请书</w:t>
      </w:r>
      <w:r w:rsidR="001D6A8C" w:rsidRPr="004F28A2">
        <w:rPr>
          <w:rFonts w:ascii="仿宋" w:eastAsia="仿宋" w:hAnsi="仿宋" w:hint="eastAsia"/>
          <w:sz w:val="32"/>
          <w:szCs w:val="32"/>
        </w:rPr>
        <w:t>;</w:t>
      </w:r>
    </w:p>
    <w:p w:rsidR="001D6A8C" w:rsidRPr="004F28A2" w:rsidRDefault="001D6A8C" w:rsidP="004F28A2">
      <w:pPr>
        <w:spacing w:line="500" w:lineRule="exact"/>
        <w:ind w:firstLineChars="200" w:firstLine="640"/>
        <w:rPr>
          <w:rFonts w:ascii="仿宋" w:eastAsia="仿宋" w:hAnsi="仿宋"/>
          <w:sz w:val="32"/>
          <w:szCs w:val="32"/>
        </w:rPr>
      </w:pPr>
      <w:r w:rsidRPr="004F28A2">
        <w:rPr>
          <w:rFonts w:ascii="仿宋" w:eastAsia="仿宋" w:hAnsi="仿宋"/>
          <w:sz w:val="32"/>
          <w:szCs w:val="32"/>
        </w:rPr>
        <w:t>4</w:t>
      </w:r>
      <w:r w:rsidR="004F28A2">
        <w:rPr>
          <w:rFonts w:ascii="仿宋" w:eastAsia="仿宋" w:hAnsi="仿宋" w:hint="eastAsia"/>
          <w:sz w:val="32"/>
          <w:szCs w:val="32"/>
        </w:rPr>
        <w:t>．</w:t>
      </w:r>
      <w:r w:rsidRPr="004F28A2">
        <w:rPr>
          <w:rFonts w:ascii="仿宋" w:eastAsia="仿宋" w:hAnsi="仿宋" w:hint="eastAsia"/>
          <w:sz w:val="32"/>
          <w:szCs w:val="32"/>
        </w:rPr>
        <w:t>项目明细账（加盖财务部门专用章）；</w:t>
      </w:r>
    </w:p>
    <w:p w:rsidR="000D6654" w:rsidRPr="004F28A2" w:rsidRDefault="001D6A8C" w:rsidP="004F28A2">
      <w:pPr>
        <w:spacing w:line="500" w:lineRule="exact"/>
        <w:ind w:firstLineChars="200" w:firstLine="640"/>
        <w:rPr>
          <w:rFonts w:ascii="仿宋" w:eastAsia="仿宋" w:hAnsi="仿宋"/>
          <w:sz w:val="32"/>
          <w:szCs w:val="32"/>
        </w:rPr>
      </w:pPr>
      <w:r w:rsidRPr="004F28A2">
        <w:rPr>
          <w:rFonts w:ascii="仿宋" w:eastAsia="仿宋" w:hAnsi="仿宋" w:hint="eastAsia"/>
          <w:sz w:val="32"/>
          <w:szCs w:val="32"/>
        </w:rPr>
        <w:t>5</w:t>
      </w:r>
      <w:r w:rsidR="004F28A2">
        <w:rPr>
          <w:rFonts w:ascii="仿宋" w:eastAsia="仿宋" w:hAnsi="仿宋" w:hint="eastAsia"/>
          <w:sz w:val="32"/>
          <w:szCs w:val="32"/>
        </w:rPr>
        <w:t>．</w:t>
      </w:r>
      <w:r w:rsidRPr="004F28A2">
        <w:rPr>
          <w:rFonts w:ascii="仿宋" w:eastAsia="仿宋" w:hAnsi="仿宋" w:hint="eastAsia"/>
          <w:sz w:val="32"/>
          <w:szCs w:val="32"/>
        </w:rPr>
        <w:t>经项目负责人签字、财务部门签章确认的科研经费决算表；</w:t>
      </w:r>
    </w:p>
    <w:p w:rsidR="004F28A2" w:rsidRDefault="004F28A2" w:rsidP="004F28A2">
      <w:pPr>
        <w:spacing w:line="500" w:lineRule="exact"/>
        <w:ind w:firstLineChars="200" w:firstLine="640"/>
        <w:rPr>
          <w:rFonts w:ascii="仿宋" w:eastAsia="仿宋" w:hAnsi="仿宋"/>
          <w:sz w:val="32"/>
          <w:szCs w:val="32"/>
        </w:rPr>
      </w:pPr>
      <w:r>
        <w:rPr>
          <w:rFonts w:ascii="仿宋" w:eastAsia="仿宋" w:hAnsi="仿宋" w:hint="eastAsia"/>
          <w:sz w:val="32"/>
          <w:szCs w:val="32"/>
        </w:rPr>
        <w:t>6.</w:t>
      </w:r>
      <w:r w:rsidR="00CC0ED5" w:rsidRPr="004F28A2">
        <w:rPr>
          <w:rFonts w:ascii="仿宋" w:eastAsia="仿宋" w:hAnsi="仿宋" w:hint="eastAsia"/>
          <w:sz w:val="32"/>
          <w:szCs w:val="32"/>
        </w:rPr>
        <w:t>经科研管理部门批准的预算调整审批表或说明</w:t>
      </w:r>
      <w:r>
        <w:rPr>
          <w:rFonts w:ascii="仿宋" w:eastAsia="仿宋" w:hAnsi="仿宋" w:hint="eastAsia"/>
          <w:sz w:val="32"/>
          <w:szCs w:val="32"/>
        </w:rPr>
        <w:t>；</w:t>
      </w:r>
    </w:p>
    <w:p w:rsidR="001B73C7" w:rsidRPr="004F28A2" w:rsidRDefault="004F28A2" w:rsidP="004F28A2">
      <w:pPr>
        <w:spacing w:line="500" w:lineRule="exact"/>
        <w:ind w:firstLineChars="200" w:firstLine="640"/>
        <w:rPr>
          <w:rFonts w:ascii="仿宋" w:eastAsia="仿宋" w:hAnsi="仿宋"/>
          <w:sz w:val="32"/>
          <w:szCs w:val="32"/>
        </w:rPr>
      </w:pPr>
      <w:r>
        <w:rPr>
          <w:rFonts w:ascii="仿宋" w:eastAsia="仿宋" w:hAnsi="仿宋" w:hint="eastAsia"/>
          <w:sz w:val="32"/>
          <w:szCs w:val="32"/>
        </w:rPr>
        <w:t>7.</w:t>
      </w:r>
      <w:r w:rsidR="001D6A8C" w:rsidRPr="004F28A2">
        <w:rPr>
          <w:rFonts w:ascii="仿宋" w:eastAsia="仿宋" w:hAnsi="仿宋" w:hint="eastAsia"/>
          <w:sz w:val="32"/>
          <w:szCs w:val="32"/>
        </w:rPr>
        <w:t>其他相关资料</w:t>
      </w:r>
      <w:r w:rsidR="001B73C7" w:rsidRPr="004F28A2">
        <w:rPr>
          <w:rFonts w:ascii="仿宋" w:eastAsia="仿宋" w:hAnsi="仿宋" w:hint="eastAsia"/>
          <w:sz w:val="32"/>
          <w:szCs w:val="32"/>
        </w:rPr>
        <w:t>。</w:t>
      </w:r>
    </w:p>
    <w:p w:rsidR="00E74E92" w:rsidRPr="004F28A2" w:rsidRDefault="00C054A0"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第九条</w:t>
      </w:r>
      <w:r w:rsidRPr="004F28A2">
        <w:rPr>
          <w:rFonts w:ascii="仿宋" w:eastAsia="仿宋" w:hAnsi="仿宋" w:hint="eastAsia"/>
          <w:sz w:val="32"/>
          <w:szCs w:val="32"/>
        </w:rPr>
        <w:t xml:space="preserve">  </w:t>
      </w:r>
      <w:r w:rsidR="001B73C7" w:rsidRPr="004F28A2">
        <w:rPr>
          <w:rFonts w:ascii="仿宋" w:eastAsia="仿宋" w:hAnsi="仿宋" w:hint="eastAsia"/>
          <w:sz w:val="32"/>
          <w:szCs w:val="32"/>
        </w:rPr>
        <w:t>在审计过程中，根据工作需要，</w:t>
      </w:r>
      <w:r w:rsidR="00E808CD" w:rsidRPr="004F28A2">
        <w:rPr>
          <w:rFonts w:ascii="仿宋" w:eastAsia="仿宋" w:hAnsi="仿宋" w:hint="eastAsia"/>
          <w:sz w:val="32"/>
          <w:szCs w:val="32"/>
        </w:rPr>
        <w:t>监审处或受托</w:t>
      </w:r>
      <w:r w:rsidR="001B73C7" w:rsidRPr="004F28A2">
        <w:rPr>
          <w:rFonts w:ascii="仿宋" w:eastAsia="仿宋" w:hAnsi="仿宋" w:hint="eastAsia"/>
          <w:sz w:val="32"/>
          <w:szCs w:val="32"/>
        </w:rPr>
        <w:t>社会中介机构可对与科研项目经费有关的经济活动进行延伸审计，相关单位和个人应予配合。</w:t>
      </w:r>
    </w:p>
    <w:p w:rsidR="007B4EB4" w:rsidRPr="004F28A2" w:rsidRDefault="00C054A0"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第十条</w:t>
      </w:r>
      <w:r w:rsidRPr="004F28A2">
        <w:rPr>
          <w:rFonts w:ascii="仿宋" w:eastAsia="仿宋" w:hAnsi="仿宋" w:hint="eastAsia"/>
          <w:sz w:val="32"/>
          <w:szCs w:val="32"/>
        </w:rPr>
        <w:t xml:space="preserve">  </w:t>
      </w:r>
      <w:r w:rsidR="001B73C7" w:rsidRPr="004F28A2">
        <w:rPr>
          <w:rFonts w:ascii="仿宋" w:eastAsia="仿宋" w:hAnsi="仿宋" w:hint="eastAsia"/>
          <w:sz w:val="32"/>
          <w:szCs w:val="32"/>
        </w:rPr>
        <w:t>审计人员对科研经费审计中涉及的保密事项，应当按照保密制度的要求进行审计。对审计中知悉的国家秘密、商业秘密，应当予以保密。</w:t>
      </w:r>
    </w:p>
    <w:p w:rsidR="00E74E92" w:rsidRPr="004F28A2" w:rsidRDefault="00C054A0"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第十一条</w:t>
      </w:r>
      <w:r w:rsidR="004F28A2">
        <w:rPr>
          <w:rFonts w:ascii="仿宋" w:eastAsia="仿宋" w:hAnsi="仿宋" w:hint="eastAsia"/>
          <w:sz w:val="32"/>
          <w:szCs w:val="32"/>
        </w:rPr>
        <w:t xml:space="preserve">  </w:t>
      </w:r>
      <w:r w:rsidR="001B73C7" w:rsidRPr="004F28A2">
        <w:rPr>
          <w:rFonts w:ascii="仿宋" w:eastAsia="仿宋" w:hAnsi="仿宋" w:hint="eastAsia"/>
          <w:sz w:val="32"/>
          <w:szCs w:val="32"/>
        </w:rPr>
        <w:t>本办法由监审处负责解释。</w:t>
      </w:r>
    </w:p>
    <w:p w:rsidR="005E43D8" w:rsidRPr="004F28A2" w:rsidRDefault="00C054A0" w:rsidP="004F28A2">
      <w:pPr>
        <w:spacing w:line="500" w:lineRule="exact"/>
        <w:ind w:firstLineChars="200" w:firstLine="643"/>
        <w:rPr>
          <w:rFonts w:ascii="仿宋" w:eastAsia="仿宋" w:hAnsi="仿宋"/>
          <w:sz w:val="32"/>
          <w:szCs w:val="32"/>
        </w:rPr>
      </w:pPr>
      <w:r w:rsidRPr="004F28A2">
        <w:rPr>
          <w:rFonts w:ascii="仿宋" w:eastAsia="仿宋" w:hAnsi="仿宋" w:hint="eastAsia"/>
          <w:b/>
          <w:sz w:val="32"/>
          <w:szCs w:val="32"/>
        </w:rPr>
        <w:t>第十二条</w:t>
      </w:r>
      <w:r w:rsidR="004F28A2">
        <w:rPr>
          <w:rFonts w:ascii="仿宋" w:eastAsia="仿宋" w:hAnsi="仿宋" w:hint="eastAsia"/>
          <w:sz w:val="32"/>
          <w:szCs w:val="32"/>
        </w:rPr>
        <w:t xml:space="preserve">  </w:t>
      </w:r>
      <w:r w:rsidR="001B73C7" w:rsidRPr="004F28A2">
        <w:rPr>
          <w:rFonts w:ascii="仿宋" w:eastAsia="仿宋" w:hAnsi="仿宋" w:hint="eastAsia"/>
          <w:sz w:val="32"/>
          <w:szCs w:val="32"/>
        </w:rPr>
        <w:t>本办法至印发之日起实施。</w:t>
      </w:r>
    </w:p>
    <w:p w:rsidR="005E43D8" w:rsidRPr="004F28A2" w:rsidRDefault="005E43D8" w:rsidP="004F28A2">
      <w:pPr>
        <w:spacing w:line="500" w:lineRule="exact"/>
        <w:ind w:firstLineChars="200" w:firstLine="640"/>
        <w:rPr>
          <w:rFonts w:ascii="仿宋" w:eastAsia="仿宋" w:hAnsi="仿宋"/>
          <w:sz w:val="32"/>
          <w:szCs w:val="32"/>
        </w:rPr>
      </w:pPr>
    </w:p>
    <w:sectPr w:rsidR="005E43D8" w:rsidRPr="004F28A2" w:rsidSect="00D35E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631" w:rsidRDefault="007A5631" w:rsidP="000247B4">
      <w:r>
        <w:separator/>
      </w:r>
    </w:p>
  </w:endnote>
  <w:endnote w:type="continuationSeparator" w:id="1">
    <w:p w:rsidR="007A5631" w:rsidRDefault="007A5631" w:rsidP="000247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3000509000000000000"/>
    <w:charset w:val="86"/>
    <w:family w:val="script"/>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631" w:rsidRDefault="007A5631" w:rsidP="000247B4">
      <w:r>
        <w:separator/>
      </w:r>
    </w:p>
  </w:footnote>
  <w:footnote w:type="continuationSeparator" w:id="1">
    <w:p w:rsidR="007A5631" w:rsidRDefault="007A5631" w:rsidP="000247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1C4"/>
    <w:rsid w:val="0000540D"/>
    <w:rsid w:val="000247B4"/>
    <w:rsid w:val="00024D34"/>
    <w:rsid w:val="000669E5"/>
    <w:rsid w:val="000741C4"/>
    <w:rsid w:val="0007465E"/>
    <w:rsid w:val="000D495E"/>
    <w:rsid w:val="000D6654"/>
    <w:rsid w:val="000E0B87"/>
    <w:rsid w:val="00105E08"/>
    <w:rsid w:val="00123719"/>
    <w:rsid w:val="001740B9"/>
    <w:rsid w:val="00176ED1"/>
    <w:rsid w:val="00193048"/>
    <w:rsid w:val="001A5928"/>
    <w:rsid w:val="001B73C7"/>
    <w:rsid w:val="001B7C8C"/>
    <w:rsid w:val="001D6A8C"/>
    <w:rsid w:val="001D7A72"/>
    <w:rsid w:val="001D7CC5"/>
    <w:rsid w:val="00202DB8"/>
    <w:rsid w:val="002042D4"/>
    <w:rsid w:val="002222AF"/>
    <w:rsid w:val="002338B5"/>
    <w:rsid w:val="00242997"/>
    <w:rsid w:val="0024371B"/>
    <w:rsid w:val="00266E38"/>
    <w:rsid w:val="00277C73"/>
    <w:rsid w:val="00293CDF"/>
    <w:rsid w:val="002A303F"/>
    <w:rsid w:val="002A41FC"/>
    <w:rsid w:val="002D37C1"/>
    <w:rsid w:val="002F696D"/>
    <w:rsid w:val="0030544A"/>
    <w:rsid w:val="00332477"/>
    <w:rsid w:val="003355D1"/>
    <w:rsid w:val="00341181"/>
    <w:rsid w:val="00375E0D"/>
    <w:rsid w:val="00384DF2"/>
    <w:rsid w:val="003900A3"/>
    <w:rsid w:val="003A1318"/>
    <w:rsid w:val="003A7813"/>
    <w:rsid w:val="003C26BB"/>
    <w:rsid w:val="003C4E08"/>
    <w:rsid w:val="003E33DC"/>
    <w:rsid w:val="00417313"/>
    <w:rsid w:val="00426313"/>
    <w:rsid w:val="00430AA3"/>
    <w:rsid w:val="004404DA"/>
    <w:rsid w:val="00460757"/>
    <w:rsid w:val="00472C4C"/>
    <w:rsid w:val="004807C7"/>
    <w:rsid w:val="004D5A15"/>
    <w:rsid w:val="004E02F4"/>
    <w:rsid w:val="004E6868"/>
    <w:rsid w:val="004F28A2"/>
    <w:rsid w:val="00506A7C"/>
    <w:rsid w:val="00586E51"/>
    <w:rsid w:val="00596D15"/>
    <w:rsid w:val="005E3B12"/>
    <w:rsid w:val="005E43D8"/>
    <w:rsid w:val="005E57FF"/>
    <w:rsid w:val="005F4350"/>
    <w:rsid w:val="00630585"/>
    <w:rsid w:val="0064395D"/>
    <w:rsid w:val="00657D19"/>
    <w:rsid w:val="006E096D"/>
    <w:rsid w:val="007568F4"/>
    <w:rsid w:val="00796066"/>
    <w:rsid w:val="007A5631"/>
    <w:rsid w:val="007B4EB4"/>
    <w:rsid w:val="007D64A1"/>
    <w:rsid w:val="007E1DB7"/>
    <w:rsid w:val="00803FA7"/>
    <w:rsid w:val="008308CD"/>
    <w:rsid w:val="00846C1A"/>
    <w:rsid w:val="0086680D"/>
    <w:rsid w:val="00884F38"/>
    <w:rsid w:val="008B1410"/>
    <w:rsid w:val="008B4B14"/>
    <w:rsid w:val="008C7EC4"/>
    <w:rsid w:val="008F3D7D"/>
    <w:rsid w:val="008F6E17"/>
    <w:rsid w:val="00916C3B"/>
    <w:rsid w:val="0092064D"/>
    <w:rsid w:val="00950A52"/>
    <w:rsid w:val="0095798A"/>
    <w:rsid w:val="009611F6"/>
    <w:rsid w:val="00967B2E"/>
    <w:rsid w:val="0098735C"/>
    <w:rsid w:val="00987DA0"/>
    <w:rsid w:val="009C1371"/>
    <w:rsid w:val="009C7A08"/>
    <w:rsid w:val="009D6D94"/>
    <w:rsid w:val="009E5630"/>
    <w:rsid w:val="00A33453"/>
    <w:rsid w:val="00A43366"/>
    <w:rsid w:val="00A5126A"/>
    <w:rsid w:val="00A64986"/>
    <w:rsid w:val="00A732C5"/>
    <w:rsid w:val="00AB644B"/>
    <w:rsid w:val="00AD34FF"/>
    <w:rsid w:val="00B35EA2"/>
    <w:rsid w:val="00B645B6"/>
    <w:rsid w:val="00B80276"/>
    <w:rsid w:val="00BE2EFC"/>
    <w:rsid w:val="00BF697A"/>
    <w:rsid w:val="00C054A0"/>
    <w:rsid w:val="00C40194"/>
    <w:rsid w:val="00C43C1F"/>
    <w:rsid w:val="00CC0ED5"/>
    <w:rsid w:val="00CE2E6E"/>
    <w:rsid w:val="00D22611"/>
    <w:rsid w:val="00D30DE2"/>
    <w:rsid w:val="00D35EFE"/>
    <w:rsid w:val="00D36FC3"/>
    <w:rsid w:val="00D53CC5"/>
    <w:rsid w:val="00D75C9F"/>
    <w:rsid w:val="00D905A1"/>
    <w:rsid w:val="00DD240C"/>
    <w:rsid w:val="00DE5C69"/>
    <w:rsid w:val="00DE6F6E"/>
    <w:rsid w:val="00E143E7"/>
    <w:rsid w:val="00E17D35"/>
    <w:rsid w:val="00E36876"/>
    <w:rsid w:val="00E55941"/>
    <w:rsid w:val="00E63599"/>
    <w:rsid w:val="00E74E92"/>
    <w:rsid w:val="00E80533"/>
    <w:rsid w:val="00E808CD"/>
    <w:rsid w:val="00ED0186"/>
    <w:rsid w:val="00ED3D75"/>
    <w:rsid w:val="00EE059A"/>
    <w:rsid w:val="00EF6AF8"/>
    <w:rsid w:val="00F56AF4"/>
    <w:rsid w:val="00F611C9"/>
    <w:rsid w:val="00F77E6F"/>
    <w:rsid w:val="00FF1C3A"/>
    <w:rsid w:val="00FF5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E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4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47B4"/>
    <w:rPr>
      <w:sz w:val="18"/>
      <w:szCs w:val="18"/>
    </w:rPr>
  </w:style>
  <w:style w:type="paragraph" w:styleId="a4">
    <w:name w:val="footer"/>
    <w:basedOn w:val="a"/>
    <w:link w:val="Char0"/>
    <w:uiPriority w:val="99"/>
    <w:semiHidden/>
    <w:unhideWhenUsed/>
    <w:rsid w:val="000247B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47B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2017-12-01T01:32:00Z</dcterms:created>
  <dcterms:modified xsi:type="dcterms:W3CDTF">2017-12-15T06:55:00Z</dcterms:modified>
</cp:coreProperties>
</file>